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AF11C" w14:textId="3DD0476D" w:rsidR="0069079E" w:rsidRPr="00567101" w:rsidRDefault="00C41295">
      <w:pPr>
        <w:rPr>
          <w:sz w:val="28"/>
          <w:szCs w:val="28"/>
          <w:lang w:val="cs-CZ"/>
        </w:rPr>
      </w:pPr>
      <w:r w:rsidRPr="00567101">
        <w:rPr>
          <w:sz w:val="28"/>
          <w:szCs w:val="28"/>
          <w:lang w:val="cs-CZ"/>
        </w:rPr>
        <w:t xml:space="preserve">Pět zakázaných autorů </w:t>
      </w:r>
      <w:r w:rsidR="009C5288" w:rsidRPr="00567101">
        <w:rPr>
          <w:sz w:val="28"/>
          <w:szCs w:val="28"/>
          <w:lang w:val="cs-CZ"/>
        </w:rPr>
        <w:t xml:space="preserve">(Kundera, Jirous, Havel, Škvorecký a Tigrid) </w:t>
      </w:r>
      <w:r w:rsidRPr="00567101">
        <w:rPr>
          <w:sz w:val="28"/>
          <w:szCs w:val="28"/>
          <w:lang w:val="cs-CZ"/>
        </w:rPr>
        <w:t xml:space="preserve">muselo najít bezpečný úkryt pro své texty. Každý z nich napsal text jiného literárního žánru a každý ho ukryl na jiné místo. Kundera schoval svůj text do šuplíku a nebyl to scénář. Povídku napsal Škvorecký. Básně </w:t>
      </w:r>
      <w:r w:rsidR="00CA26C4">
        <w:rPr>
          <w:sz w:val="28"/>
          <w:szCs w:val="28"/>
          <w:lang w:val="cs-CZ"/>
        </w:rPr>
        <w:t>jsou</w:t>
      </w:r>
      <w:r w:rsidRPr="00567101">
        <w:rPr>
          <w:sz w:val="28"/>
          <w:szCs w:val="28"/>
          <w:lang w:val="cs-CZ"/>
        </w:rPr>
        <w:t xml:space="preserve"> zašité v matraci. Havel zasypal svůj text pod uhlí v uhláku. Tigrid sepsal eseje a určitě je nestrčil do skříně. </w:t>
      </w:r>
    </w:p>
    <w:p w14:paraId="60FD47D7" w14:textId="6FB9DB98" w:rsidR="009C5288" w:rsidRPr="00567101" w:rsidRDefault="009C5288">
      <w:pPr>
        <w:rPr>
          <w:sz w:val="28"/>
          <w:szCs w:val="28"/>
          <w:lang w:val="cs-CZ"/>
        </w:rPr>
      </w:pPr>
    </w:p>
    <w:p w14:paraId="482A43EA" w14:textId="2B213A1E" w:rsidR="009C5288" w:rsidRPr="00CA26C4" w:rsidRDefault="00567101">
      <w:pPr>
        <w:rPr>
          <w:i/>
          <w:iCs/>
          <w:sz w:val="28"/>
          <w:szCs w:val="28"/>
          <w:lang w:val="cs-CZ"/>
        </w:rPr>
      </w:pPr>
      <w:r w:rsidRPr="00CA26C4">
        <w:rPr>
          <w:i/>
          <w:iCs/>
          <w:sz w:val="28"/>
          <w:szCs w:val="28"/>
          <w:lang w:val="cs-CZ"/>
        </w:rPr>
        <w:t>Váš první zakázaný autor napsal román.</w:t>
      </w:r>
    </w:p>
    <w:p w14:paraId="5CE53B2F" w14:textId="049E957E" w:rsidR="009C5288" w:rsidRPr="00CA26C4" w:rsidRDefault="00567101">
      <w:pPr>
        <w:rPr>
          <w:i/>
          <w:iCs/>
          <w:sz w:val="28"/>
          <w:szCs w:val="28"/>
          <w:lang w:val="cs-CZ"/>
        </w:rPr>
      </w:pPr>
      <w:r w:rsidRPr="00CA26C4">
        <w:rPr>
          <w:i/>
          <w:iCs/>
          <w:sz w:val="28"/>
          <w:szCs w:val="28"/>
          <w:lang w:val="cs-CZ"/>
        </w:rPr>
        <w:t>Váš druhý zakázaný autor</w:t>
      </w:r>
      <w:r w:rsidR="009C5288" w:rsidRPr="00CA26C4">
        <w:rPr>
          <w:i/>
          <w:iCs/>
          <w:sz w:val="28"/>
          <w:szCs w:val="28"/>
          <w:lang w:val="cs-CZ"/>
        </w:rPr>
        <w:t xml:space="preserve"> ukryl svůj text to nádržky od toalety</w:t>
      </w:r>
      <w:r w:rsidRPr="00CA26C4">
        <w:rPr>
          <w:i/>
          <w:iCs/>
          <w:sz w:val="28"/>
          <w:szCs w:val="28"/>
          <w:lang w:val="cs-CZ"/>
        </w:rPr>
        <w:t>.</w:t>
      </w:r>
    </w:p>
    <w:p w14:paraId="52D9C1F0" w14:textId="06F1F2C0" w:rsidR="00567101" w:rsidRDefault="00567101">
      <w:pPr>
        <w:rPr>
          <w:sz w:val="28"/>
          <w:szCs w:val="28"/>
          <w:lang w:val="cs-CZ"/>
        </w:rPr>
      </w:pPr>
    </w:p>
    <w:p w14:paraId="004C4BB0" w14:textId="77777777" w:rsidR="005859E8" w:rsidRPr="00567101" w:rsidRDefault="005859E8">
      <w:pPr>
        <w:rPr>
          <w:sz w:val="28"/>
          <w:szCs w:val="28"/>
          <w:lang w:val="cs-CZ"/>
        </w:rPr>
      </w:pPr>
    </w:p>
    <w:p w14:paraId="5DF8C705" w14:textId="77777777" w:rsidR="009C5288" w:rsidRPr="00567101" w:rsidRDefault="009C5288">
      <w:pPr>
        <w:rPr>
          <w:sz w:val="28"/>
          <w:szCs w:val="28"/>
          <w:lang w:val="cs-CZ"/>
        </w:rPr>
      </w:pPr>
    </w:p>
    <w:p w14:paraId="7C08FBAC" w14:textId="7FABFC80" w:rsidR="00C41295" w:rsidRPr="00567101" w:rsidRDefault="00C41295">
      <w:pPr>
        <w:rPr>
          <w:sz w:val="28"/>
          <w:szCs w:val="28"/>
          <w:lang w:val="cs-CZ"/>
        </w:rPr>
      </w:pPr>
    </w:p>
    <w:p w14:paraId="0402C6FF" w14:textId="77777777" w:rsidR="00C41295" w:rsidRPr="00567101" w:rsidRDefault="00C41295">
      <w:pPr>
        <w:rPr>
          <w:sz w:val="28"/>
          <w:szCs w:val="28"/>
          <w:lang w:val="cs-CZ"/>
        </w:rPr>
      </w:pPr>
    </w:p>
    <w:sectPr w:rsidR="00C41295" w:rsidRPr="00567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295"/>
    <w:rsid w:val="000B6067"/>
    <w:rsid w:val="00567101"/>
    <w:rsid w:val="005859E8"/>
    <w:rsid w:val="0069079E"/>
    <w:rsid w:val="009C5288"/>
    <w:rsid w:val="00C07587"/>
    <w:rsid w:val="00C41295"/>
    <w:rsid w:val="00CA26C4"/>
    <w:rsid w:val="00FA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9CA73"/>
  <w15:chartTrackingRefBased/>
  <w15:docId w15:val="{EAA008C6-24B8-450C-8265-0E78DB71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3</cp:revision>
  <dcterms:created xsi:type="dcterms:W3CDTF">2021-07-07T14:16:00Z</dcterms:created>
  <dcterms:modified xsi:type="dcterms:W3CDTF">2021-07-07T16:25:00Z</dcterms:modified>
</cp:coreProperties>
</file>